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08B3" w14:textId="74690350" w:rsidR="00C07664" w:rsidRPr="00D1303D" w:rsidRDefault="00C07664" w:rsidP="00D1303D">
      <w:pPr>
        <w:ind w:right="423"/>
        <w:jc w:val="center"/>
        <w:rPr>
          <w:rFonts w:cstheme="minorHAnsi"/>
          <w:b/>
        </w:rPr>
      </w:pPr>
      <w:r w:rsidRPr="007A51A3">
        <w:rPr>
          <w:rFonts w:cstheme="minorHAnsi"/>
          <w:b/>
        </w:rPr>
        <w:t>FORMULARZ WYCENY SZACUNKOWEJ</w:t>
      </w:r>
    </w:p>
    <w:p w14:paraId="2CCDFB35" w14:textId="0C2283E5" w:rsidR="00EE2D4E" w:rsidRPr="007A51A3" w:rsidRDefault="00C07664" w:rsidP="00C07664">
      <w:pPr>
        <w:ind w:right="423"/>
        <w:rPr>
          <w:rFonts w:cstheme="minorHAnsi"/>
        </w:rPr>
      </w:pPr>
      <w:r w:rsidRPr="007A51A3">
        <w:rPr>
          <w:rFonts w:cstheme="minorHAnsi"/>
        </w:rPr>
        <w:t>NAZWA PODMIOTU:</w:t>
      </w:r>
    </w:p>
    <w:p w14:paraId="289B22FF" w14:textId="667DC362" w:rsidR="00754B8A" w:rsidRDefault="00754B8A" w:rsidP="00754B8A">
      <w:pPr>
        <w:ind w:right="423"/>
        <w:jc w:val="both"/>
        <w:rPr>
          <w:rFonts w:cstheme="minorHAnsi"/>
        </w:rPr>
      </w:pPr>
      <w:r>
        <w:rPr>
          <w:rFonts w:cstheme="minorHAnsi"/>
        </w:rPr>
        <w:t>…………………………………..……</w:t>
      </w:r>
      <w:r w:rsidR="00520D2A">
        <w:rPr>
          <w:rFonts w:cstheme="minorHAnsi"/>
        </w:rPr>
        <w:t>, NIP</w:t>
      </w:r>
      <w:r>
        <w:rPr>
          <w:rFonts w:cstheme="minorHAnsi"/>
        </w:rPr>
        <w:t>……………………….</w:t>
      </w:r>
    </w:p>
    <w:p w14:paraId="1267D1CD" w14:textId="7B1325B9" w:rsidR="00B26512" w:rsidRPr="00981878" w:rsidRDefault="00C07664" w:rsidP="00754B8A">
      <w:pPr>
        <w:ind w:right="423"/>
        <w:jc w:val="both"/>
        <w:rPr>
          <w:rFonts w:cstheme="minorHAnsi"/>
          <w:lang w:val="fr-FR"/>
        </w:rPr>
      </w:pPr>
      <w:r w:rsidRPr="007A51A3">
        <w:rPr>
          <w:rFonts w:cstheme="minorHAnsi"/>
          <w:iCs/>
        </w:rPr>
        <w:t>Nawiązując do zapytania o szacunkowy koszt</w:t>
      </w:r>
      <w:r w:rsidR="00B26512" w:rsidRPr="007A51A3">
        <w:rPr>
          <w:rFonts w:cstheme="minorHAnsi"/>
          <w:iCs/>
        </w:rPr>
        <w:t xml:space="preserve"> wy</w:t>
      </w:r>
      <w:r w:rsidR="007A51A3" w:rsidRPr="007A51A3">
        <w:rPr>
          <w:rFonts w:cstheme="minorHAnsi"/>
          <w:iCs/>
        </w:rPr>
        <w:t>najmu</w:t>
      </w:r>
      <w:r w:rsidR="00B26512" w:rsidRPr="007A51A3">
        <w:rPr>
          <w:rFonts w:cstheme="minorHAnsi"/>
          <w:iCs/>
        </w:rPr>
        <w:t>:</w:t>
      </w:r>
    </w:p>
    <w:p w14:paraId="6FA61C92" w14:textId="77777777" w:rsidR="00DE3D53" w:rsidRDefault="00DE3D53" w:rsidP="00DE3D53">
      <w:pPr>
        <w:spacing w:after="0" w:line="256" w:lineRule="auto"/>
        <w:ind w:right="423"/>
        <w:jc w:val="both"/>
        <w:rPr>
          <w:rFonts w:ascii="Calibri" w:hAnsi="Calibri" w:cstheme="minorHAnsi"/>
          <w:iCs/>
        </w:rPr>
      </w:pPr>
      <w:r w:rsidRPr="00286AF0">
        <w:rPr>
          <w:rFonts w:cstheme="minorHAnsi"/>
          <w:iCs/>
        </w:rPr>
        <w:t>Śmigłow</w:t>
      </w:r>
      <w:r>
        <w:rPr>
          <w:rFonts w:cstheme="minorHAnsi"/>
          <w:iCs/>
        </w:rPr>
        <w:t>ca, który</w:t>
      </w:r>
      <w:r w:rsidRPr="00286AF0">
        <w:rPr>
          <w:rFonts w:cstheme="minorHAnsi"/>
          <w:iCs/>
        </w:rPr>
        <w:t xml:space="preserve"> będzie stanowił część aparatury badawczej w postaci platformy nośnej dla systemów skanujących. Główne cechy: typ certyfikowany w Polsce, </w:t>
      </w:r>
      <w:r>
        <w:rPr>
          <w:rFonts w:cstheme="minorHAnsi"/>
          <w:iCs/>
        </w:rPr>
        <w:t>z</w:t>
      </w:r>
      <w:r w:rsidRPr="00286AF0">
        <w:rPr>
          <w:rFonts w:cstheme="minorHAnsi"/>
          <w:iCs/>
        </w:rPr>
        <w:t>dolny do przenoszenia sensorów pomiarowych do 10kg, wyposażony w certyfikowany węzeł montażowy. Wbudowany system autopilota zintegrowany z nawigacją GNSS. Preferowany spełniający wymóg podanego w litrach na godzinę spalania nie większego niż 80l/h przy prędkości przelotowej</w:t>
      </w:r>
      <w:r>
        <w:rPr>
          <w:rFonts w:cstheme="minorHAnsi"/>
          <w:iCs/>
        </w:rPr>
        <w:t>,</w:t>
      </w:r>
      <w:r w:rsidRPr="00614052">
        <w:rPr>
          <w:rFonts w:ascii="Calibri" w:hAnsi="Calibri" w:cstheme="minorHAnsi"/>
          <w:iCs/>
        </w:rPr>
        <w:t xml:space="preserve"> </w:t>
      </w:r>
      <w:r>
        <w:rPr>
          <w:rFonts w:ascii="Calibri" w:hAnsi="Calibri" w:cstheme="minorHAnsi"/>
          <w:iCs/>
        </w:rPr>
        <w:t>z</w:t>
      </w:r>
      <w:r w:rsidRPr="00DC580A">
        <w:rPr>
          <w:rFonts w:ascii="Calibri" w:hAnsi="Calibri" w:cstheme="minorHAnsi"/>
          <w:iCs/>
        </w:rPr>
        <w:t>ałoga: jeden pilot oraz co najmniej dwóch członków zespołu pomiarowego</w:t>
      </w:r>
      <w:r>
        <w:rPr>
          <w:rFonts w:ascii="Calibri" w:hAnsi="Calibri" w:cstheme="minorHAnsi"/>
          <w:iCs/>
        </w:rPr>
        <w:t>.</w:t>
      </w:r>
    </w:p>
    <w:p w14:paraId="52A30EBD" w14:textId="77777777" w:rsidR="00DE3D53" w:rsidRDefault="00DE3D53" w:rsidP="00DE3D53">
      <w:pPr>
        <w:spacing w:after="0" w:line="256" w:lineRule="auto"/>
        <w:ind w:right="423"/>
        <w:jc w:val="both"/>
        <w:rPr>
          <w:rFonts w:cstheme="minorHAnsi"/>
          <w:iCs/>
        </w:rPr>
      </w:pPr>
    </w:p>
    <w:p w14:paraId="547952AF" w14:textId="77777777" w:rsidR="00DE3D53" w:rsidRPr="00DC580A" w:rsidRDefault="00DE3D53" w:rsidP="00DE3D53">
      <w:pPr>
        <w:spacing w:after="0" w:line="256" w:lineRule="auto"/>
        <w:ind w:right="423"/>
        <w:jc w:val="both"/>
        <w:rPr>
          <w:rFonts w:cstheme="minorHAnsi"/>
          <w:iCs/>
        </w:rPr>
      </w:pPr>
      <w:r w:rsidRPr="00DC580A">
        <w:rPr>
          <w:rFonts w:cstheme="minorHAnsi"/>
          <w:iCs/>
        </w:rPr>
        <w:t>Klasyfikacja statku powietrznego:</w:t>
      </w:r>
    </w:p>
    <w:p w14:paraId="4D65DE3D" w14:textId="77777777" w:rsidR="00DE3D53" w:rsidRPr="00DC580A" w:rsidRDefault="00DE3D53" w:rsidP="00DE3D53">
      <w:pPr>
        <w:spacing w:after="0" w:line="256" w:lineRule="auto"/>
        <w:ind w:right="423"/>
        <w:jc w:val="both"/>
        <w:rPr>
          <w:rFonts w:cstheme="minorHAnsi"/>
          <w:iCs/>
        </w:rPr>
      </w:pPr>
      <w:r w:rsidRPr="00DC580A">
        <w:rPr>
          <w:rFonts w:cstheme="minorHAnsi"/>
          <w:iCs/>
        </w:rPr>
        <w:t>Klasa: H. Śmigłowiec</w:t>
      </w:r>
    </w:p>
    <w:p w14:paraId="580B9BC2" w14:textId="77777777" w:rsidR="00DE3D53" w:rsidRPr="00DC580A" w:rsidRDefault="00DE3D53" w:rsidP="00DE3D53">
      <w:pPr>
        <w:spacing w:after="0" w:line="256" w:lineRule="auto"/>
        <w:ind w:right="423"/>
        <w:jc w:val="both"/>
        <w:rPr>
          <w:rFonts w:cstheme="minorHAnsi"/>
          <w:iCs/>
        </w:rPr>
      </w:pPr>
      <w:r w:rsidRPr="00DC580A">
        <w:rPr>
          <w:rFonts w:cstheme="minorHAnsi"/>
          <w:iCs/>
        </w:rPr>
        <w:t>Kategoria: K1 Podstawowa</w:t>
      </w:r>
    </w:p>
    <w:p w14:paraId="506333E6" w14:textId="77777777" w:rsidR="00DE3D53" w:rsidRPr="00DC580A" w:rsidRDefault="00DE3D53" w:rsidP="00DE3D53">
      <w:pPr>
        <w:spacing w:after="0" w:line="256" w:lineRule="auto"/>
        <w:ind w:right="423"/>
        <w:jc w:val="both"/>
        <w:rPr>
          <w:rFonts w:cstheme="minorHAnsi"/>
          <w:iCs/>
        </w:rPr>
      </w:pPr>
      <w:r w:rsidRPr="00DC580A">
        <w:rPr>
          <w:rFonts w:cstheme="minorHAnsi"/>
          <w:iCs/>
        </w:rPr>
        <w:t>Podkategoria: H2 Małe</w:t>
      </w:r>
    </w:p>
    <w:p w14:paraId="08CAD0E8" w14:textId="77777777" w:rsidR="00DE3D53" w:rsidRDefault="00DE3D53" w:rsidP="00DE3D53">
      <w:pPr>
        <w:spacing w:after="0" w:line="256" w:lineRule="auto"/>
        <w:ind w:right="423"/>
        <w:jc w:val="both"/>
        <w:rPr>
          <w:rFonts w:cstheme="minorHAnsi"/>
          <w:iCs/>
        </w:rPr>
      </w:pPr>
      <w:r w:rsidRPr="00DC580A">
        <w:rPr>
          <w:rFonts w:cstheme="minorHAnsi"/>
          <w:iCs/>
        </w:rPr>
        <w:t>Maksymalna masa startowa (MTOM) 1200kg</w:t>
      </w:r>
    </w:p>
    <w:p w14:paraId="57B4A81B" w14:textId="77777777" w:rsidR="00DE3D53" w:rsidRPr="007A51A3" w:rsidRDefault="00DE3D53" w:rsidP="00DE3D53">
      <w:pPr>
        <w:spacing w:after="0" w:line="256" w:lineRule="auto"/>
        <w:ind w:right="423"/>
        <w:jc w:val="both"/>
        <w:rPr>
          <w:rFonts w:cstheme="minorHAnsi"/>
          <w:iCs/>
        </w:rPr>
      </w:pPr>
    </w:p>
    <w:p w14:paraId="78EF9B50" w14:textId="77777777" w:rsidR="007A51A3" w:rsidRPr="007A51A3" w:rsidRDefault="007A51A3" w:rsidP="007A51A3">
      <w:pPr>
        <w:spacing w:after="0" w:line="256" w:lineRule="auto"/>
        <w:ind w:right="423"/>
        <w:jc w:val="both"/>
        <w:rPr>
          <w:rFonts w:cstheme="minorHAnsi"/>
          <w:iCs/>
        </w:rPr>
      </w:pPr>
      <w:r w:rsidRPr="007A51A3">
        <w:rPr>
          <w:rFonts w:cstheme="minorHAnsi"/>
          <w:iCs/>
        </w:rPr>
        <w:t>Warunki wynajmu:</w:t>
      </w:r>
    </w:p>
    <w:p w14:paraId="1B264F0A" w14:textId="77777777" w:rsidR="007A51A3" w:rsidRPr="007A51A3" w:rsidRDefault="007A51A3" w:rsidP="007A51A3">
      <w:pPr>
        <w:spacing w:after="0" w:line="256" w:lineRule="auto"/>
        <w:ind w:right="423"/>
        <w:jc w:val="both"/>
        <w:rPr>
          <w:rFonts w:cstheme="minorHAnsi"/>
          <w:iCs/>
        </w:rPr>
      </w:pPr>
    </w:p>
    <w:p w14:paraId="672127E9" w14:textId="77777777" w:rsidR="00DC580A" w:rsidRPr="00DC580A" w:rsidRDefault="00DC580A" w:rsidP="00DC580A">
      <w:pPr>
        <w:spacing w:after="0" w:line="256" w:lineRule="auto"/>
        <w:ind w:right="423"/>
        <w:jc w:val="both"/>
        <w:rPr>
          <w:rFonts w:cstheme="minorHAnsi"/>
          <w:iCs/>
        </w:rPr>
      </w:pPr>
      <w:r w:rsidRPr="00DC580A">
        <w:rPr>
          <w:rFonts w:cstheme="minorHAnsi"/>
          <w:iCs/>
        </w:rPr>
        <w:t>Najemca w okresie wynajmu pokrywa koszty:</w:t>
      </w:r>
    </w:p>
    <w:p w14:paraId="7E04F447" w14:textId="77777777" w:rsidR="00DC580A" w:rsidRPr="00DC580A" w:rsidRDefault="00DC580A" w:rsidP="00DC580A">
      <w:pPr>
        <w:spacing w:after="0" w:line="256" w:lineRule="auto"/>
        <w:ind w:right="423"/>
        <w:jc w:val="both"/>
        <w:rPr>
          <w:rFonts w:cstheme="minorHAnsi"/>
          <w:iCs/>
        </w:rPr>
      </w:pPr>
      <w:r w:rsidRPr="00DC580A">
        <w:rPr>
          <w:rFonts w:cstheme="minorHAnsi"/>
          <w:iCs/>
        </w:rPr>
        <w:t>- paliwa</w:t>
      </w:r>
    </w:p>
    <w:p w14:paraId="1F1C3172" w14:textId="77777777" w:rsidR="00DC580A" w:rsidRPr="00DC580A" w:rsidRDefault="00DC580A" w:rsidP="00DC580A">
      <w:pPr>
        <w:spacing w:after="0" w:line="256" w:lineRule="auto"/>
        <w:ind w:right="423"/>
        <w:jc w:val="both"/>
        <w:rPr>
          <w:rFonts w:cstheme="minorHAnsi"/>
          <w:iCs/>
        </w:rPr>
      </w:pPr>
      <w:r w:rsidRPr="00DC580A">
        <w:rPr>
          <w:rFonts w:cstheme="minorHAnsi"/>
          <w:iCs/>
        </w:rPr>
        <w:t>- hangarowania</w:t>
      </w:r>
    </w:p>
    <w:p w14:paraId="17A19A63" w14:textId="77777777" w:rsidR="00DC580A" w:rsidRPr="00DC580A" w:rsidRDefault="00DC580A" w:rsidP="00DC580A">
      <w:pPr>
        <w:spacing w:after="0" w:line="256" w:lineRule="auto"/>
        <w:ind w:right="423"/>
        <w:jc w:val="both"/>
        <w:rPr>
          <w:rFonts w:cstheme="minorHAnsi"/>
          <w:iCs/>
        </w:rPr>
      </w:pPr>
      <w:r w:rsidRPr="00DC580A">
        <w:rPr>
          <w:rFonts w:cstheme="minorHAnsi"/>
          <w:iCs/>
        </w:rPr>
        <w:t>- opłat lotniskowych oraz innych opłat związanych z wykonywaniem operacji lotniczych (opłaty za starty, lądowania)</w:t>
      </w:r>
    </w:p>
    <w:p w14:paraId="2DAC95BE" w14:textId="77777777" w:rsidR="00DC580A" w:rsidRPr="00DC580A" w:rsidRDefault="00DC580A" w:rsidP="00DC580A">
      <w:pPr>
        <w:spacing w:after="0" w:line="256" w:lineRule="auto"/>
        <w:ind w:right="423"/>
        <w:jc w:val="both"/>
        <w:rPr>
          <w:rFonts w:cstheme="minorHAnsi"/>
          <w:iCs/>
        </w:rPr>
      </w:pPr>
    </w:p>
    <w:p w14:paraId="50F96254" w14:textId="77777777" w:rsidR="00DC580A" w:rsidRPr="00DC580A" w:rsidRDefault="00DC580A" w:rsidP="00DC580A">
      <w:pPr>
        <w:spacing w:after="0" w:line="256" w:lineRule="auto"/>
        <w:ind w:right="423"/>
        <w:jc w:val="both"/>
        <w:rPr>
          <w:rFonts w:cstheme="minorHAnsi"/>
          <w:iCs/>
        </w:rPr>
      </w:pPr>
      <w:r w:rsidRPr="00DC580A">
        <w:rPr>
          <w:rFonts w:cstheme="minorHAnsi"/>
          <w:iCs/>
        </w:rPr>
        <w:t>Wynajmujący w cenie wynajmu pokrywa koszty:</w:t>
      </w:r>
    </w:p>
    <w:p w14:paraId="0A3E1539" w14:textId="77777777" w:rsidR="00DC580A" w:rsidRPr="00DC580A" w:rsidRDefault="00DC580A" w:rsidP="00DC580A">
      <w:pPr>
        <w:spacing w:after="0" w:line="256" w:lineRule="auto"/>
        <w:ind w:right="423"/>
        <w:jc w:val="both"/>
        <w:rPr>
          <w:rFonts w:cstheme="minorHAnsi"/>
          <w:iCs/>
        </w:rPr>
      </w:pPr>
      <w:r w:rsidRPr="00DC580A">
        <w:rPr>
          <w:rFonts w:cstheme="minorHAnsi"/>
          <w:iCs/>
        </w:rPr>
        <w:t>- napraw, przeglądów serwisowych wymaganych warunkami eksploatacji statku powietrznego</w:t>
      </w:r>
    </w:p>
    <w:p w14:paraId="0AC0E3FB" w14:textId="77777777" w:rsidR="00DC580A" w:rsidRPr="00DC580A" w:rsidRDefault="00DC580A" w:rsidP="00DC580A">
      <w:pPr>
        <w:spacing w:after="0" w:line="256" w:lineRule="auto"/>
        <w:ind w:right="423"/>
        <w:jc w:val="both"/>
        <w:rPr>
          <w:rFonts w:cstheme="minorHAnsi"/>
          <w:iCs/>
        </w:rPr>
      </w:pPr>
      <w:r w:rsidRPr="00DC580A">
        <w:rPr>
          <w:rFonts w:cstheme="minorHAnsi"/>
          <w:iCs/>
        </w:rPr>
        <w:t>- przeglądów okresowych dopuszczających statek powietrzny do lotów</w:t>
      </w:r>
    </w:p>
    <w:p w14:paraId="24F6D779" w14:textId="77777777" w:rsidR="00DC580A" w:rsidRPr="00DC580A" w:rsidRDefault="00DC580A" w:rsidP="00DC580A">
      <w:pPr>
        <w:spacing w:after="0" w:line="256" w:lineRule="auto"/>
        <w:ind w:right="423"/>
        <w:jc w:val="both"/>
        <w:rPr>
          <w:rFonts w:cstheme="minorHAnsi"/>
          <w:iCs/>
        </w:rPr>
      </w:pPr>
      <w:r w:rsidRPr="00DC580A">
        <w:rPr>
          <w:rFonts w:cstheme="minorHAnsi"/>
          <w:iCs/>
        </w:rPr>
        <w:t>- kosztów wykonania biuletynów serwisowych publikowanych dla silnika oraz płatowca i jego części składowych</w:t>
      </w:r>
    </w:p>
    <w:p w14:paraId="2CB4F4C8" w14:textId="77777777" w:rsidR="00DC580A" w:rsidRPr="00DC580A" w:rsidRDefault="00DC580A" w:rsidP="00DC580A">
      <w:pPr>
        <w:spacing w:after="0" w:line="256" w:lineRule="auto"/>
        <w:ind w:right="423"/>
        <w:jc w:val="both"/>
        <w:rPr>
          <w:rFonts w:cstheme="minorHAnsi"/>
          <w:iCs/>
        </w:rPr>
      </w:pPr>
      <w:r w:rsidRPr="00DC580A">
        <w:rPr>
          <w:rFonts w:cstheme="minorHAnsi"/>
          <w:iCs/>
        </w:rPr>
        <w:t>- dostarczenia samolotu na lotnisko stałego hangarowania w okresie wynajmu</w:t>
      </w:r>
    </w:p>
    <w:p w14:paraId="351F5C7F" w14:textId="77777777" w:rsidR="00DC580A" w:rsidRPr="00DC580A" w:rsidRDefault="00DC580A" w:rsidP="00DC580A">
      <w:pPr>
        <w:spacing w:after="0" w:line="256" w:lineRule="auto"/>
        <w:ind w:right="423"/>
        <w:jc w:val="both"/>
        <w:rPr>
          <w:rFonts w:cstheme="minorHAnsi"/>
          <w:iCs/>
        </w:rPr>
      </w:pPr>
    </w:p>
    <w:p w14:paraId="230D3858" w14:textId="4E940606" w:rsidR="00DC580A" w:rsidRDefault="00DC580A" w:rsidP="00DC580A">
      <w:pPr>
        <w:spacing w:after="0" w:line="256" w:lineRule="auto"/>
        <w:ind w:right="423"/>
        <w:jc w:val="both"/>
        <w:rPr>
          <w:rFonts w:cstheme="minorHAnsi"/>
          <w:iCs/>
        </w:rPr>
      </w:pPr>
      <w:r w:rsidRPr="00DC580A">
        <w:rPr>
          <w:rFonts w:cstheme="minorHAnsi"/>
          <w:iCs/>
        </w:rPr>
        <w:t>Okres wynajmu</w:t>
      </w:r>
      <w:r>
        <w:rPr>
          <w:rFonts w:cstheme="minorHAnsi"/>
          <w:iCs/>
        </w:rPr>
        <w:t>: od 16 do 23 miesięcy</w:t>
      </w:r>
    </w:p>
    <w:p w14:paraId="4D8DBFA1" w14:textId="1A9A0DB9" w:rsidR="007A51A3" w:rsidRPr="007A51A3" w:rsidRDefault="007A51A3" w:rsidP="00DC580A">
      <w:pPr>
        <w:spacing w:after="0" w:line="256" w:lineRule="auto"/>
        <w:ind w:right="423"/>
        <w:jc w:val="both"/>
        <w:rPr>
          <w:rFonts w:cstheme="minorHAnsi"/>
          <w:iCs/>
        </w:rPr>
      </w:pPr>
      <w:r w:rsidRPr="007A51A3">
        <w:rPr>
          <w:rFonts w:cstheme="minorHAnsi"/>
          <w:iCs/>
        </w:rPr>
        <w:t>Miejscem stałego hangarowania samolotu w okresie wynajmu będzie lotnisko Pobiednik Wielki, kod ICAO: EPKP.</w:t>
      </w:r>
    </w:p>
    <w:p w14:paraId="7F9BF510" w14:textId="77777777" w:rsidR="007A51A3" w:rsidRPr="007A51A3" w:rsidRDefault="007A51A3" w:rsidP="007A51A3">
      <w:pPr>
        <w:spacing w:after="0" w:line="256" w:lineRule="auto"/>
        <w:ind w:right="423"/>
        <w:jc w:val="both"/>
        <w:rPr>
          <w:rFonts w:cstheme="minorHAnsi"/>
          <w:iCs/>
        </w:rPr>
      </w:pPr>
    </w:p>
    <w:p w14:paraId="58535AAC" w14:textId="26F27EF1" w:rsidR="00DC580A" w:rsidRPr="00DC580A" w:rsidRDefault="00DC580A" w:rsidP="00295AF5">
      <w:pPr>
        <w:ind w:right="423"/>
        <w:jc w:val="both"/>
        <w:rPr>
          <w:rFonts w:cstheme="minorHAnsi"/>
          <w:iCs/>
        </w:rPr>
      </w:pPr>
      <w:r w:rsidRPr="00DC580A">
        <w:rPr>
          <w:rFonts w:cstheme="minorHAnsi"/>
          <w:iCs/>
        </w:rPr>
        <w:t xml:space="preserve">Śmigłowiec będzie jednym z elementów składowych prototypowej platformy pomiarowej będącej przedmiotem badań przemysłowych i eksperymentalnych prac rozwojowych </w:t>
      </w:r>
      <w:bookmarkStart w:id="0" w:name="_Hlk193196418"/>
      <w:r w:rsidRPr="00DC580A">
        <w:rPr>
          <w:rFonts w:cstheme="minorHAnsi"/>
          <w:iCs/>
        </w:rPr>
        <w:t xml:space="preserve">w </w:t>
      </w:r>
      <w:r>
        <w:rPr>
          <w:rFonts w:cstheme="minorHAnsi"/>
          <w:iCs/>
        </w:rPr>
        <w:t xml:space="preserve"> programie </w:t>
      </w:r>
      <w:r w:rsidR="00295AF5" w:rsidRPr="00295AF5">
        <w:rPr>
          <w:rFonts w:cstheme="minorHAnsi"/>
          <w:iCs/>
        </w:rPr>
        <w:t>Fundusze Europejskie dla Nowoczesnej Gospodarki</w:t>
      </w:r>
      <w:r w:rsidR="00295AF5">
        <w:rPr>
          <w:rFonts w:cstheme="minorHAnsi"/>
          <w:iCs/>
        </w:rPr>
        <w:t>, Ścieżka SMART</w:t>
      </w:r>
      <w:r>
        <w:rPr>
          <w:rFonts w:cstheme="minorHAnsi"/>
          <w:iCs/>
        </w:rPr>
        <w:t xml:space="preserve"> nr naboru </w:t>
      </w:r>
      <w:r w:rsidRPr="00DC580A">
        <w:rPr>
          <w:rFonts w:cstheme="minorHAnsi"/>
          <w:iCs/>
        </w:rPr>
        <w:t>FENG.01.01-IP.02-001/23</w:t>
      </w:r>
      <w:bookmarkEnd w:id="0"/>
      <w:r w:rsidRPr="00DC580A">
        <w:rPr>
          <w:rFonts w:cstheme="minorHAnsi"/>
          <w:iCs/>
        </w:rPr>
        <w:t xml:space="preserve">. W związku z tym będzie podlegał pracom modyfikacyjnym w celu przystosowania go do </w:t>
      </w:r>
      <w:r w:rsidRPr="00DC580A">
        <w:rPr>
          <w:rFonts w:cstheme="minorHAnsi"/>
          <w:iCs/>
        </w:rPr>
        <w:lastRenderedPageBreak/>
        <w:t xml:space="preserve">pełnienia funkcji platformy pomiarowej do wykonywania lotów skanujących </w:t>
      </w:r>
      <w:proofErr w:type="spellStart"/>
      <w:r w:rsidRPr="00DC580A">
        <w:rPr>
          <w:rFonts w:cstheme="minorHAnsi"/>
          <w:iCs/>
        </w:rPr>
        <w:t>LiDAR</w:t>
      </w:r>
      <w:proofErr w:type="spellEnd"/>
      <w:r w:rsidRPr="00DC580A">
        <w:rPr>
          <w:rFonts w:cstheme="minorHAnsi"/>
          <w:iCs/>
        </w:rPr>
        <w:t>, w szczególności:</w:t>
      </w:r>
    </w:p>
    <w:p w14:paraId="10CA6249" w14:textId="77777777" w:rsidR="00DC580A" w:rsidRPr="00DC580A" w:rsidRDefault="00DC580A" w:rsidP="00DC580A">
      <w:pPr>
        <w:ind w:right="423"/>
        <w:jc w:val="both"/>
        <w:rPr>
          <w:rFonts w:cstheme="minorHAnsi"/>
          <w:iCs/>
        </w:rPr>
      </w:pPr>
      <w:r w:rsidRPr="00DC580A">
        <w:rPr>
          <w:rFonts w:cstheme="minorHAnsi"/>
          <w:iCs/>
        </w:rPr>
        <w:t>- modyfikacji kadłuba w postaci wykonania otworów/luków</w:t>
      </w:r>
    </w:p>
    <w:p w14:paraId="3F295047" w14:textId="77777777" w:rsidR="00DC580A" w:rsidRPr="00DC580A" w:rsidRDefault="00DC580A" w:rsidP="00DC580A">
      <w:pPr>
        <w:ind w:right="423"/>
        <w:jc w:val="both"/>
        <w:rPr>
          <w:rFonts w:cstheme="minorHAnsi"/>
          <w:iCs/>
        </w:rPr>
      </w:pPr>
      <w:r w:rsidRPr="00DC580A">
        <w:rPr>
          <w:rFonts w:cstheme="minorHAnsi"/>
          <w:iCs/>
        </w:rPr>
        <w:t>- modyfikacji w postaci zabudowy niezbędnych punktów mocowania systemu pomiarowego</w:t>
      </w:r>
    </w:p>
    <w:p w14:paraId="37596A69" w14:textId="3D32F2F4" w:rsidR="00DC580A" w:rsidRPr="00DC580A" w:rsidRDefault="00DC580A" w:rsidP="00DC580A">
      <w:pPr>
        <w:ind w:right="423"/>
        <w:jc w:val="both"/>
        <w:rPr>
          <w:rFonts w:cstheme="minorHAnsi"/>
          <w:iCs/>
        </w:rPr>
      </w:pPr>
      <w:r w:rsidRPr="00DC580A">
        <w:rPr>
          <w:rFonts w:cstheme="minorHAnsi"/>
          <w:iCs/>
        </w:rPr>
        <w:t>- modyfikacji w postaci integracji systemu pomiarowego z awioniką samolotu</w:t>
      </w:r>
    </w:p>
    <w:p w14:paraId="7C541B0D" w14:textId="77777777" w:rsidR="00DC580A" w:rsidRPr="00DC580A" w:rsidRDefault="00DC580A" w:rsidP="00DC580A">
      <w:pPr>
        <w:ind w:right="423"/>
        <w:jc w:val="both"/>
        <w:rPr>
          <w:rFonts w:cstheme="minorHAnsi"/>
          <w:iCs/>
        </w:rPr>
      </w:pPr>
      <w:r w:rsidRPr="00DC580A">
        <w:rPr>
          <w:rFonts w:cstheme="minorHAnsi"/>
          <w:iCs/>
        </w:rPr>
        <w:t>Prace modyfikacyjne będą zrealizowane przez Zamawiającego i na jego koszt (prace te nie wchodzą w zakres zamówienia)</w:t>
      </w:r>
    </w:p>
    <w:p w14:paraId="03DB6354" w14:textId="223A9A02" w:rsidR="00DC580A" w:rsidRPr="00DC580A" w:rsidRDefault="00DC580A" w:rsidP="00DC580A">
      <w:pPr>
        <w:ind w:right="423"/>
        <w:jc w:val="both"/>
        <w:rPr>
          <w:rFonts w:cstheme="minorHAnsi"/>
          <w:iCs/>
        </w:rPr>
      </w:pPr>
      <w:r w:rsidRPr="00DC580A">
        <w:rPr>
          <w:rFonts w:cstheme="minorHAnsi"/>
          <w:iCs/>
        </w:rPr>
        <w:t>Po zakończeniu wynajmu Zamawiający nie będzie doprowadzał przedmiotu wynajmu do stanu sprzed modyfikacji.</w:t>
      </w:r>
    </w:p>
    <w:p w14:paraId="122B2F74" w14:textId="14A84FCB" w:rsidR="00DC580A" w:rsidRPr="00DC580A" w:rsidRDefault="00DC580A" w:rsidP="00DC580A">
      <w:pPr>
        <w:ind w:right="423"/>
        <w:jc w:val="both"/>
        <w:rPr>
          <w:rFonts w:cstheme="minorHAnsi"/>
          <w:iCs/>
        </w:rPr>
      </w:pPr>
      <w:r w:rsidRPr="00DC580A">
        <w:rPr>
          <w:rFonts w:cstheme="minorHAnsi"/>
          <w:iCs/>
        </w:rPr>
        <w:t xml:space="preserve">W ofercie należy podać cenę brutto za wynajem śmigłowca zakładając, że całkowity okres wynajmu będzie wynosił </w:t>
      </w:r>
      <w:r w:rsidR="00D1303D">
        <w:rPr>
          <w:rFonts w:cstheme="minorHAnsi"/>
          <w:iCs/>
        </w:rPr>
        <w:t xml:space="preserve">od </w:t>
      </w:r>
      <w:r w:rsidR="000935D8">
        <w:rPr>
          <w:rFonts w:cstheme="minorHAnsi"/>
          <w:iCs/>
        </w:rPr>
        <w:t>1</w:t>
      </w:r>
      <w:r w:rsidR="00D1303D">
        <w:rPr>
          <w:rFonts w:cstheme="minorHAnsi"/>
          <w:iCs/>
        </w:rPr>
        <w:t>6 do 23</w:t>
      </w:r>
      <w:r w:rsidRPr="00DC580A">
        <w:rPr>
          <w:rFonts w:cstheme="minorHAnsi"/>
          <w:iCs/>
        </w:rPr>
        <w:t xml:space="preserve"> miesi</w:t>
      </w:r>
      <w:r w:rsidR="00D1303D">
        <w:rPr>
          <w:rFonts w:cstheme="minorHAnsi"/>
          <w:iCs/>
        </w:rPr>
        <w:t>ę</w:t>
      </w:r>
      <w:r w:rsidRPr="00DC580A">
        <w:rPr>
          <w:rFonts w:cstheme="minorHAnsi"/>
          <w:iCs/>
        </w:rPr>
        <w:t>c</w:t>
      </w:r>
      <w:r w:rsidR="00D1303D">
        <w:rPr>
          <w:rFonts w:cstheme="minorHAnsi"/>
          <w:iCs/>
        </w:rPr>
        <w:t>y</w:t>
      </w:r>
      <w:r w:rsidRPr="00DC580A">
        <w:rPr>
          <w:rFonts w:cstheme="minorHAnsi"/>
          <w:iCs/>
        </w:rPr>
        <w:t>.</w:t>
      </w:r>
    </w:p>
    <w:p w14:paraId="4AE39EE2" w14:textId="1DC840AC" w:rsidR="007A51A3" w:rsidRPr="007A51A3" w:rsidRDefault="00DC580A" w:rsidP="00DC580A">
      <w:pPr>
        <w:ind w:right="423"/>
        <w:jc w:val="both"/>
        <w:rPr>
          <w:rFonts w:cstheme="minorHAnsi"/>
          <w:iCs/>
        </w:rPr>
      </w:pPr>
      <w:r w:rsidRPr="00DC580A">
        <w:rPr>
          <w:rFonts w:cstheme="minorHAnsi"/>
          <w:iCs/>
        </w:rPr>
        <w:t>Jeśli w opisie przedmiotu zamówienia występują: nazwy konkretnego producenta, nazwy technologii, nazwy konkretnego produktu, normy jakościowe, patenty, znaki towarowe, typy, standardy należy to traktować jedynie jako pomoc w opisie przedmiotu zamówienia. W każdym przypadku dopuszczalne są produkty równoważne pod względem konstrukcji, materiałów, funkcjonalności, jakości.</w:t>
      </w:r>
    </w:p>
    <w:p w14:paraId="09B6B231" w14:textId="26850325" w:rsidR="00C07664" w:rsidRPr="007A51A3" w:rsidRDefault="007A51A3" w:rsidP="00C07664">
      <w:pPr>
        <w:ind w:right="423"/>
        <w:jc w:val="both"/>
        <w:rPr>
          <w:rFonts w:cstheme="minorHAnsi"/>
          <w:iCs/>
        </w:rPr>
      </w:pPr>
      <w:r w:rsidRPr="007A51A3">
        <w:rPr>
          <w:rFonts w:cstheme="minorHAnsi"/>
          <w:iCs/>
        </w:rPr>
        <w:t>S</w:t>
      </w:r>
      <w:r w:rsidR="00C07664" w:rsidRPr="007A51A3">
        <w:rPr>
          <w:rFonts w:cstheme="minorHAnsi"/>
          <w:iCs/>
        </w:rPr>
        <w:t>zacujemy wartość wy</w:t>
      </w:r>
      <w:r w:rsidR="00EE2D4E" w:rsidRPr="007A51A3">
        <w:rPr>
          <w:rFonts w:cstheme="minorHAnsi"/>
          <w:iCs/>
        </w:rPr>
        <w:t>konania przedmiotu zamówienia na:</w:t>
      </w:r>
    </w:p>
    <w:p w14:paraId="723E8825" w14:textId="7184865A" w:rsidR="002C45AD" w:rsidRPr="00D1303D" w:rsidRDefault="00754B8A" w:rsidP="00D1303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……………………………</w:t>
      </w:r>
      <w:r w:rsidR="00D1303D">
        <w:rPr>
          <w:rFonts w:cstheme="minorHAnsi"/>
          <w:iCs/>
        </w:rPr>
        <w:t xml:space="preserve"> </w:t>
      </w:r>
      <w:r w:rsidR="00B26512" w:rsidRPr="007A51A3">
        <w:rPr>
          <w:rFonts w:cstheme="minorHAnsi"/>
          <w:iCs/>
        </w:rPr>
        <w:t xml:space="preserve">PLN </w:t>
      </w:r>
      <w:r w:rsidR="00D1303D">
        <w:rPr>
          <w:rFonts w:cstheme="minorHAnsi"/>
          <w:iCs/>
        </w:rPr>
        <w:t>brutto (</w:t>
      </w:r>
      <w:r>
        <w:rPr>
          <w:rFonts w:cstheme="minorHAnsi"/>
          <w:iCs/>
        </w:rPr>
        <w:t>………………………….</w:t>
      </w:r>
      <w:r w:rsidR="00D1303D">
        <w:rPr>
          <w:rFonts w:cstheme="minorHAnsi"/>
          <w:iCs/>
        </w:rPr>
        <w:t xml:space="preserve"> PLN netto +23% VAT) </w:t>
      </w:r>
      <w:r w:rsidR="007A51A3">
        <w:rPr>
          <w:rFonts w:cstheme="minorHAnsi"/>
          <w:iCs/>
        </w:rPr>
        <w:t>za miesiąc wynajmu.</w:t>
      </w:r>
    </w:p>
    <w:p w14:paraId="630F41AF" w14:textId="77777777" w:rsidR="00C07664" w:rsidRPr="007A51A3" w:rsidRDefault="00C07664" w:rsidP="00C07664">
      <w:pPr>
        <w:ind w:right="423"/>
        <w:rPr>
          <w:rFonts w:cstheme="minorHAnsi"/>
          <w:lang w:eastAsia="pl-PL"/>
        </w:rPr>
      </w:pPr>
      <w:r w:rsidRPr="007A51A3">
        <w:rPr>
          <w:rFonts w:cstheme="minorHAnsi"/>
          <w:lang w:eastAsia="pl-PL"/>
        </w:rPr>
        <w:t>Oświadczamy, że:</w:t>
      </w:r>
    </w:p>
    <w:p w14:paraId="51509F10" w14:textId="77777777" w:rsidR="00C07664" w:rsidRPr="007A51A3" w:rsidRDefault="00C07664" w:rsidP="00C0766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lang w:eastAsia="pl-PL"/>
        </w:rPr>
      </w:pPr>
      <w:r w:rsidRPr="007A51A3">
        <w:rPr>
          <w:rFonts w:asciiTheme="minorHAnsi" w:hAnsiTheme="minorHAnsi" w:cstheme="minorHAnsi"/>
          <w:lang w:eastAsia="pl-PL"/>
        </w:rPr>
        <w:t>Przyjmujemy do wiadomości, że:</w:t>
      </w:r>
    </w:p>
    <w:p w14:paraId="1CF308B9" w14:textId="77777777" w:rsidR="00C07664" w:rsidRPr="007A51A3" w:rsidRDefault="00C07664" w:rsidP="00C07664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lang w:eastAsia="pl-PL"/>
        </w:rPr>
      </w:pPr>
      <w:r w:rsidRPr="007A51A3">
        <w:rPr>
          <w:rFonts w:asciiTheme="minorHAnsi" w:hAnsiTheme="minorHAnsi" w:cstheme="minorHAnsi"/>
          <w:lang w:eastAsia="pl-PL"/>
        </w:rPr>
        <w:t xml:space="preserve">Złożenie zapytania o szacunkowy koszt, jak też otrzymanie w jego wyniku odpowiedzi nie jest równoznaczne z udzieleniem zamówienia przez </w:t>
      </w:r>
      <w:r w:rsidR="00B26512" w:rsidRPr="007A51A3">
        <w:rPr>
          <w:rFonts w:asciiTheme="minorHAnsi" w:hAnsiTheme="minorHAnsi" w:cstheme="minorHAnsi"/>
          <w:lang w:eastAsia="pl-PL"/>
        </w:rPr>
        <w:t>Geodimex S.A.</w:t>
      </w:r>
      <w:r w:rsidRPr="007A51A3">
        <w:rPr>
          <w:rFonts w:asciiTheme="minorHAnsi" w:hAnsiTheme="minorHAnsi" w:cstheme="minorHAnsi"/>
          <w:lang w:eastAsia="pl-PL"/>
        </w:rPr>
        <w:t xml:space="preserve"> (nie rodzi skutków w postaci zawarcia umowy).</w:t>
      </w:r>
    </w:p>
    <w:p w14:paraId="21893CFF" w14:textId="7478D8E6" w:rsidR="007A51A3" w:rsidRDefault="00C07664" w:rsidP="00D1303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lang w:eastAsia="pl-PL"/>
        </w:rPr>
      </w:pPr>
      <w:r w:rsidRPr="007A51A3">
        <w:rPr>
          <w:rFonts w:asciiTheme="minorHAnsi" w:hAnsiTheme="minorHAnsi" w:cstheme="minorHAnsi"/>
          <w:lang w:eastAsia="pl-PL"/>
        </w:rPr>
        <w:t xml:space="preserve">Powyższe </w:t>
      </w:r>
      <w:r w:rsidR="00286AF0">
        <w:rPr>
          <w:rFonts w:asciiTheme="minorHAnsi" w:hAnsiTheme="minorHAnsi" w:cstheme="minorHAnsi"/>
          <w:lang w:eastAsia="pl-PL"/>
        </w:rPr>
        <w:t>szacowanie</w:t>
      </w:r>
      <w:r w:rsidRPr="007A51A3">
        <w:rPr>
          <w:rFonts w:asciiTheme="minorHAnsi" w:hAnsiTheme="minorHAnsi" w:cstheme="minorHAnsi"/>
          <w:lang w:eastAsia="pl-PL"/>
        </w:rPr>
        <w:t xml:space="preserve"> nie stanowi oferty w rozumieniu Kodeksu cywilnego.</w:t>
      </w:r>
    </w:p>
    <w:p w14:paraId="5B25F11B" w14:textId="77777777" w:rsidR="00D1303D" w:rsidRPr="00D1303D" w:rsidRDefault="00D1303D" w:rsidP="00D1303D">
      <w:pPr>
        <w:pStyle w:val="Akapitzlist"/>
        <w:ind w:left="1080"/>
        <w:jc w:val="both"/>
        <w:rPr>
          <w:rFonts w:asciiTheme="minorHAnsi" w:hAnsiTheme="minorHAnsi" w:cstheme="minorHAnsi"/>
          <w:lang w:eastAsia="pl-PL"/>
        </w:rPr>
      </w:pPr>
    </w:p>
    <w:p w14:paraId="720ECEEC" w14:textId="5C44F991" w:rsidR="00C07664" w:rsidRPr="007A51A3" w:rsidRDefault="00754B8A" w:rsidP="00C07664">
      <w:pPr>
        <w:spacing w:line="240" w:lineRule="auto"/>
        <w:ind w:right="423"/>
        <w:rPr>
          <w:rFonts w:cstheme="minorHAnsi"/>
        </w:rPr>
      </w:pPr>
      <w:bookmarkStart w:id="1" w:name="_Hlk109379758"/>
      <w:r>
        <w:rPr>
          <w:rFonts w:cstheme="minorHAnsi"/>
        </w:rPr>
        <w:t>Miejscowość, data</w:t>
      </w:r>
      <w:r w:rsidR="006A3AB1" w:rsidRPr="007A51A3">
        <w:rPr>
          <w:rFonts w:cstheme="minorHAnsi"/>
        </w:rPr>
        <w:t xml:space="preserve">      </w:t>
      </w:r>
      <w:bookmarkEnd w:id="1"/>
      <w:r w:rsidR="006A3AB1" w:rsidRPr="007A51A3">
        <w:rPr>
          <w:rFonts w:cstheme="minorHAnsi"/>
        </w:rPr>
        <w:tab/>
      </w:r>
      <w:r w:rsidR="00C07664" w:rsidRPr="007A51A3">
        <w:rPr>
          <w:rFonts w:cstheme="minorHAnsi"/>
        </w:rPr>
        <w:t xml:space="preserve">   </w:t>
      </w:r>
      <w:r w:rsidR="00EE2D4E" w:rsidRPr="007A51A3">
        <w:rPr>
          <w:rFonts w:cstheme="minorHAnsi"/>
        </w:rPr>
        <w:tab/>
      </w:r>
      <w:r w:rsidR="006A3AB1" w:rsidRPr="007A51A3">
        <w:rPr>
          <w:rFonts w:cstheme="minorHAnsi"/>
        </w:rPr>
        <w:t xml:space="preserve">               </w:t>
      </w:r>
    </w:p>
    <w:p w14:paraId="5809C724" w14:textId="0A7B6962" w:rsidR="00C07664" w:rsidRPr="007A51A3" w:rsidRDefault="00D1303D" w:rsidP="00D1303D">
      <w:pPr>
        <w:spacing w:after="0" w:line="240" w:lineRule="auto"/>
        <w:ind w:right="423"/>
        <w:rPr>
          <w:rFonts w:cstheme="minorHAnsi"/>
        </w:rPr>
      </w:pPr>
      <w:r w:rsidRPr="007A51A3">
        <w:rPr>
          <w:rFonts w:cstheme="minorHAnsi"/>
        </w:rPr>
        <w:t>P</w:t>
      </w:r>
      <w:r w:rsidR="00C07664" w:rsidRPr="007A51A3">
        <w:rPr>
          <w:rFonts w:cstheme="minorHAnsi"/>
        </w:rPr>
        <w:t>odpis</w:t>
      </w:r>
      <w:r>
        <w:rPr>
          <w:rFonts w:cstheme="minorHAnsi"/>
        </w:rPr>
        <w:t xml:space="preserve">: </w:t>
      </w:r>
    </w:p>
    <w:p w14:paraId="0A2984C0" w14:textId="77777777" w:rsidR="00C07664" w:rsidRPr="007A51A3" w:rsidRDefault="00C07664" w:rsidP="00C07664">
      <w:pPr>
        <w:rPr>
          <w:rFonts w:cstheme="minorHAnsi"/>
        </w:rPr>
      </w:pPr>
    </w:p>
    <w:p w14:paraId="75D676F7" w14:textId="77777777" w:rsidR="00A71C2F" w:rsidRPr="007A51A3" w:rsidRDefault="00A71C2F">
      <w:pPr>
        <w:rPr>
          <w:rFonts w:cstheme="minorHAnsi"/>
        </w:rPr>
      </w:pPr>
    </w:p>
    <w:sectPr w:rsidR="00A71C2F" w:rsidRPr="007A51A3" w:rsidSect="00C4003B">
      <w:headerReference w:type="default" r:id="rId7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0D374" w14:textId="77777777" w:rsidR="00EA0EF7" w:rsidRDefault="00EA0EF7">
      <w:pPr>
        <w:spacing w:after="0" w:line="240" w:lineRule="auto"/>
      </w:pPr>
      <w:r>
        <w:separator/>
      </w:r>
    </w:p>
  </w:endnote>
  <w:endnote w:type="continuationSeparator" w:id="0">
    <w:p w14:paraId="472E4475" w14:textId="77777777" w:rsidR="00EA0EF7" w:rsidRDefault="00EA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8652B" w14:textId="77777777" w:rsidR="00EA0EF7" w:rsidRDefault="00EA0EF7">
      <w:pPr>
        <w:spacing w:after="0" w:line="240" w:lineRule="auto"/>
      </w:pPr>
      <w:r>
        <w:separator/>
      </w:r>
    </w:p>
  </w:footnote>
  <w:footnote w:type="continuationSeparator" w:id="0">
    <w:p w14:paraId="58F53C3E" w14:textId="77777777" w:rsidR="00EA0EF7" w:rsidRDefault="00EA0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F448" w14:textId="300CD97B" w:rsidR="00143FEA" w:rsidRDefault="00DC580A">
    <w:pPr>
      <w:pStyle w:val="Nagwek"/>
    </w:pPr>
    <w:r w:rsidRPr="001C643B">
      <w:rPr>
        <w:rFonts w:ascii="Tahoma" w:hAnsi="Tahoma" w:cs="Tahoma"/>
        <w:noProof/>
      </w:rPr>
      <w:drawing>
        <wp:inline distT="0" distB="0" distL="0" distR="0" wp14:anchorId="61FA3324" wp14:editId="6E683D84">
          <wp:extent cx="5760720" cy="908889"/>
          <wp:effectExtent l="0" t="0" r="0" b="0"/>
          <wp:docPr id="2" name="Obraz 2" descr="FE_RP_UE_RGB_kolor_transparent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RP_UE_RGB_kolor_transparent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8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A7CBD"/>
    <w:multiLevelType w:val="hybridMultilevel"/>
    <w:tmpl w:val="87845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A18B6"/>
    <w:multiLevelType w:val="hybridMultilevel"/>
    <w:tmpl w:val="818E9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64"/>
    <w:rsid w:val="000935D8"/>
    <w:rsid w:val="000C1C8E"/>
    <w:rsid w:val="000D66B8"/>
    <w:rsid w:val="001C3204"/>
    <w:rsid w:val="001E4B85"/>
    <w:rsid w:val="00283154"/>
    <w:rsid w:val="00286AF0"/>
    <w:rsid w:val="00295AF5"/>
    <w:rsid w:val="002C45AD"/>
    <w:rsid w:val="00327EFC"/>
    <w:rsid w:val="00520D2A"/>
    <w:rsid w:val="006A3AB1"/>
    <w:rsid w:val="006F1715"/>
    <w:rsid w:val="00754B8A"/>
    <w:rsid w:val="007A51A3"/>
    <w:rsid w:val="00981878"/>
    <w:rsid w:val="00987E0C"/>
    <w:rsid w:val="00A52204"/>
    <w:rsid w:val="00A71C2F"/>
    <w:rsid w:val="00B26512"/>
    <w:rsid w:val="00C07664"/>
    <w:rsid w:val="00CD640E"/>
    <w:rsid w:val="00CF2EAB"/>
    <w:rsid w:val="00D1303D"/>
    <w:rsid w:val="00D23D94"/>
    <w:rsid w:val="00D556E3"/>
    <w:rsid w:val="00D73CF7"/>
    <w:rsid w:val="00DC580A"/>
    <w:rsid w:val="00DE3D53"/>
    <w:rsid w:val="00EA0EF7"/>
    <w:rsid w:val="00EC217D"/>
    <w:rsid w:val="00EE2D4E"/>
    <w:rsid w:val="00F17430"/>
    <w:rsid w:val="00F37348"/>
    <w:rsid w:val="00F46883"/>
    <w:rsid w:val="00FE4C38"/>
    <w:rsid w:val="00F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9BDB6"/>
  <w15:docId w15:val="{24D35776-2CF2-4E82-80FD-10C76DD8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66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664"/>
  </w:style>
  <w:style w:type="paragraph" w:styleId="Stopka">
    <w:name w:val="footer"/>
    <w:basedOn w:val="Normalny"/>
    <w:link w:val="StopkaZnak"/>
    <w:uiPriority w:val="99"/>
    <w:unhideWhenUsed/>
    <w:rsid w:val="00C07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664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07664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C07664"/>
    <w:pPr>
      <w:spacing w:after="160" w:line="256" w:lineRule="auto"/>
      <w:ind w:left="720"/>
      <w:contextualSpacing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Garsztka-Rimer</dc:creator>
  <cp:lastModifiedBy>Grzegorz Kuśmierz</cp:lastModifiedBy>
  <cp:revision>2</cp:revision>
  <dcterms:created xsi:type="dcterms:W3CDTF">2025-06-09T14:49:00Z</dcterms:created>
  <dcterms:modified xsi:type="dcterms:W3CDTF">2025-06-09T14:49:00Z</dcterms:modified>
</cp:coreProperties>
</file>